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7A1" w:rsidRPr="00CF77A1" w:rsidRDefault="00CF77A1" w:rsidP="00CF77A1">
      <w:pPr>
        <w:jc w:val="center"/>
        <w:rPr>
          <w:rFonts w:ascii="Arial" w:hAnsi="Arial" w:cs="Arial"/>
          <w:b/>
        </w:rPr>
      </w:pPr>
      <w:r w:rsidRPr="00CF77A1">
        <w:rPr>
          <w:rFonts w:ascii="Arial" w:hAnsi="Arial" w:cs="Arial"/>
          <w:b/>
        </w:rPr>
        <w:t xml:space="preserve">EMBELLECE </w:t>
      </w:r>
      <w:r>
        <w:rPr>
          <w:rFonts w:ascii="Arial" w:hAnsi="Arial" w:cs="Arial"/>
          <w:b/>
        </w:rPr>
        <w:t xml:space="preserve">GOBIERNO DE </w:t>
      </w:r>
      <w:r w:rsidRPr="00CF77A1">
        <w:rPr>
          <w:rFonts w:ascii="Arial" w:hAnsi="Arial" w:cs="Arial"/>
          <w:b/>
        </w:rPr>
        <w:t>ANA PATY PERALTA IMAGEN URBANA DE CANCÚN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CF77A1" w:rsidRPr="00CF77A1" w:rsidRDefault="00CF77A1" w:rsidP="00CF77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CF77A1">
        <w:rPr>
          <w:rFonts w:ascii="Arial" w:hAnsi="Arial" w:cs="Arial"/>
          <w:bCs/>
        </w:rPr>
        <w:t>Artistas urbanos continúan plasmando sus talentos en diversos murales de las avenidas, calles y playas de Cancún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  <w:r w:rsidRPr="00CF77A1">
        <w:rPr>
          <w:rFonts w:ascii="Arial" w:hAnsi="Arial" w:cs="Arial"/>
          <w:b/>
        </w:rPr>
        <w:t>Cancún, Q.R., a 17 de junio de 2023.-</w:t>
      </w:r>
      <w:r w:rsidRPr="00CF77A1">
        <w:rPr>
          <w:rFonts w:ascii="Arial" w:hAnsi="Arial" w:cs="Arial"/>
          <w:bCs/>
        </w:rPr>
        <w:t xml:space="preserve"> Como parte del fortalecimiento a las raíces e identidad del municipio y los cancunenses, el Ayuntamiento de Benito Juárez, a través de la Dirección de Distrito Cancún, continúa trabajando en la pinta de murales en las playas y lugares emblemáticos para promoción de la cultura y el arte urbano.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  <w:r w:rsidRPr="00CF77A1">
        <w:rPr>
          <w:rFonts w:ascii="Arial" w:hAnsi="Arial" w:cs="Arial"/>
          <w:bCs/>
        </w:rPr>
        <w:t xml:space="preserve">Mediante el programa de Mejoramiento e Imagen Urbana implementado por la </w:t>
      </w:r>
      <w:proofErr w:type="gramStart"/>
      <w:r w:rsidRPr="00CF77A1">
        <w:rPr>
          <w:rFonts w:ascii="Arial" w:hAnsi="Arial" w:cs="Arial"/>
          <w:bCs/>
        </w:rPr>
        <w:t>Presidenta</w:t>
      </w:r>
      <w:proofErr w:type="gramEnd"/>
      <w:r w:rsidRPr="00CF77A1">
        <w:rPr>
          <w:rFonts w:ascii="Arial" w:hAnsi="Arial" w:cs="Arial"/>
          <w:bCs/>
        </w:rPr>
        <w:t xml:space="preserve"> Municipal, Ana Paty Peralta, el director de la dependencia, Carlos del Castillo Álvarez, informó que se trabaja arduamente en la elaboración de murales en las playas y la zona fundacional de Cancún.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  <w:r w:rsidRPr="00CF77A1">
        <w:rPr>
          <w:rFonts w:ascii="Arial" w:hAnsi="Arial" w:cs="Arial"/>
          <w:bCs/>
        </w:rPr>
        <w:t xml:space="preserve">“En el emblemático Cine Blanquita, se trabaja con diversos artistas urbanos, entre ellos </w:t>
      </w:r>
      <w:proofErr w:type="spellStart"/>
      <w:r w:rsidRPr="00CF77A1">
        <w:rPr>
          <w:rFonts w:ascii="Arial" w:hAnsi="Arial" w:cs="Arial"/>
          <w:bCs/>
        </w:rPr>
        <w:t>Happy</w:t>
      </w:r>
      <w:proofErr w:type="spellEnd"/>
      <w:r w:rsidRPr="00CF77A1">
        <w:rPr>
          <w:rFonts w:ascii="Arial" w:hAnsi="Arial" w:cs="Arial"/>
          <w:bCs/>
        </w:rPr>
        <w:t>, que es un conocido cancunense con proyección internacional, ya que con estos murales pintorescos se embellecen las principales avenidas y calles de Cancún”, comentó el director de Distrito Cancún.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  <w:r w:rsidRPr="00CF77A1">
        <w:rPr>
          <w:rFonts w:ascii="Arial" w:hAnsi="Arial" w:cs="Arial"/>
          <w:bCs/>
        </w:rPr>
        <w:t xml:space="preserve">También, agregó, en la colonia Donceles se realiza un mural de </w:t>
      </w:r>
      <w:proofErr w:type="spellStart"/>
      <w:r w:rsidRPr="00CF77A1">
        <w:rPr>
          <w:rFonts w:ascii="Arial" w:hAnsi="Arial" w:cs="Arial"/>
          <w:bCs/>
        </w:rPr>
        <w:t>Coatíes</w:t>
      </w:r>
      <w:proofErr w:type="spellEnd"/>
      <w:r w:rsidRPr="00CF77A1">
        <w:rPr>
          <w:rFonts w:ascii="Arial" w:hAnsi="Arial" w:cs="Arial"/>
          <w:bCs/>
        </w:rPr>
        <w:t xml:space="preserve">, que son animales muy comunes en Quintana Roo, principalmente en dicho lugar, donde aún se preserva a esta especie para evitar su extinción. 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  <w:r w:rsidRPr="00CF77A1">
        <w:rPr>
          <w:rFonts w:ascii="Arial" w:hAnsi="Arial" w:cs="Arial"/>
          <w:bCs/>
        </w:rPr>
        <w:t xml:space="preserve">Otros murales plasmados son una Guacamaya con una flor de </w:t>
      </w:r>
      <w:proofErr w:type="spellStart"/>
      <w:r w:rsidRPr="00CF77A1">
        <w:rPr>
          <w:rFonts w:ascii="Arial" w:hAnsi="Arial" w:cs="Arial"/>
          <w:bCs/>
        </w:rPr>
        <w:t>Ciricote</w:t>
      </w:r>
      <w:proofErr w:type="spellEnd"/>
      <w:r w:rsidRPr="00CF77A1">
        <w:rPr>
          <w:rFonts w:ascii="Arial" w:hAnsi="Arial" w:cs="Arial"/>
          <w:bCs/>
        </w:rPr>
        <w:t xml:space="preserve">, que representa la flor emblema del estado. Las playas cancunenses se suman a este proyecto importante de imagen urbana, como: Playa </w:t>
      </w:r>
      <w:proofErr w:type="spellStart"/>
      <w:r w:rsidRPr="00CF77A1">
        <w:rPr>
          <w:rFonts w:ascii="Arial" w:hAnsi="Arial" w:cs="Arial"/>
          <w:bCs/>
        </w:rPr>
        <w:t>Chac</w:t>
      </w:r>
      <w:proofErr w:type="spellEnd"/>
      <w:r w:rsidRPr="00CF77A1">
        <w:rPr>
          <w:rFonts w:ascii="Arial" w:hAnsi="Arial" w:cs="Arial"/>
          <w:bCs/>
        </w:rPr>
        <w:t xml:space="preserve"> </w:t>
      </w:r>
      <w:proofErr w:type="spellStart"/>
      <w:r w:rsidRPr="00CF77A1">
        <w:rPr>
          <w:rFonts w:ascii="Arial" w:hAnsi="Arial" w:cs="Arial"/>
          <w:bCs/>
        </w:rPr>
        <w:t>Mool</w:t>
      </w:r>
      <w:proofErr w:type="spellEnd"/>
      <w:r w:rsidRPr="00CF77A1">
        <w:rPr>
          <w:rFonts w:ascii="Arial" w:hAnsi="Arial" w:cs="Arial"/>
          <w:bCs/>
        </w:rPr>
        <w:t>, donde el artista Miguel Castillo plasma su arte “Océano”.</w:t>
      </w:r>
    </w:p>
    <w:p w:rsidR="00CF77A1" w:rsidRPr="00CF77A1" w:rsidRDefault="00CF77A1" w:rsidP="00CF77A1">
      <w:pPr>
        <w:jc w:val="both"/>
        <w:rPr>
          <w:rFonts w:ascii="Arial" w:hAnsi="Arial" w:cs="Arial"/>
          <w:bCs/>
        </w:rPr>
      </w:pPr>
    </w:p>
    <w:p w:rsidR="0005079F" w:rsidRPr="00CF77A1" w:rsidRDefault="00CF77A1" w:rsidP="00CF77A1">
      <w:pPr>
        <w:jc w:val="center"/>
        <w:rPr>
          <w:b/>
        </w:rPr>
      </w:pPr>
      <w:r w:rsidRPr="00CF77A1">
        <w:rPr>
          <w:rFonts w:ascii="Arial" w:hAnsi="Arial" w:cs="Arial"/>
          <w:b/>
        </w:rPr>
        <w:t>****</w:t>
      </w:r>
      <w:r>
        <w:rPr>
          <w:rFonts w:ascii="Arial" w:hAnsi="Arial" w:cs="Arial"/>
          <w:b/>
        </w:rPr>
        <w:t>********</w:t>
      </w:r>
    </w:p>
    <w:sectPr w:rsidR="0005079F" w:rsidRPr="00CF77A1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910" w:rsidRDefault="00474910" w:rsidP="00CF77A1">
      <w:r>
        <w:separator/>
      </w:r>
    </w:p>
  </w:endnote>
  <w:endnote w:type="continuationSeparator" w:id="0">
    <w:p w:rsidR="00474910" w:rsidRDefault="00474910" w:rsidP="00CF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7AFDB83" wp14:editId="0084E84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910" w:rsidRDefault="00474910" w:rsidP="00CF77A1">
      <w:r>
        <w:separator/>
      </w:r>
    </w:p>
  </w:footnote>
  <w:footnote w:type="continuationSeparator" w:id="0">
    <w:p w:rsidR="00474910" w:rsidRDefault="00474910" w:rsidP="00CF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0244763C" wp14:editId="1778931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776A71" w:rsidRDefault="00000000" w:rsidP="00735C8F">
          <w:pPr>
            <w:pStyle w:val="Encabezado"/>
            <w:tabs>
              <w:tab w:val="clear" w:pos="4419"/>
              <w:tab w:val="clear" w:pos="8838"/>
              <w:tab w:val="right" w:pos="3654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171</w:t>
          </w:r>
          <w:r w:rsidR="00CF77A1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17 de junio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6C4"/>
    <w:multiLevelType w:val="hybridMultilevel"/>
    <w:tmpl w:val="3B4C4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2A14"/>
    <w:multiLevelType w:val="hybridMultilevel"/>
    <w:tmpl w:val="10783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43186">
    <w:abstractNumId w:val="1"/>
  </w:num>
  <w:num w:numId="2" w16cid:durableId="71284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A1"/>
    <w:rsid w:val="0005079F"/>
    <w:rsid w:val="00474910"/>
    <w:rsid w:val="00BD5728"/>
    <w:rsid w:val="00CF77A1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7B01"/>
  <w15:chartTrackingRefBased/>
  <w15:docId w15:val="{4F1D18EA-2DF6-472F-8367-1B773E15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A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7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7A1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F77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7A1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CF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2023-06-17T21:26:00Z</dcterms:created>
  <dcterms:modified xsi:type="dcterms:W3CDTF">2023-06-17T21:28:00Z</dcterms:modified>
</cp:coreProperties>
</file>